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E4" w:rsidRDefault="00FF69E4" w:rsidP="00FF69E4">
      <w:pPr>
        <w:jc w:val="center"/>
        <w:rPr>
          <w:b/>
        </w:rPr>
      </w:pPr>
      <w:r>
        <w:rPr>
          <w:b/>
        </w:rPr>
        <w:t>ПРЕДЛОЖЕНИЕ ЗА ИЗПЪЛНЕНИЕ НА ОБЩЕСТВЕНА ПОРЪЧКА</w:t>
      </w:r>
    </w:p>
    <w:p w:rsidR="00FF69E4" w:rsidRDefault="00FF69E4" w:rsidP="00FF69E4">
      <w:pPr>
        <w:jc w:val="center"/>
        <w:rPr>
          <w:b/>
        </w:rPr>
      </w:pPr>
    </w:p>
    <w:p w:rsidR="00FF69E4" w:rsidRDefault="00FF69E4" w:rsidP="00FF69E4">
      <w:pPr>
        <w:spacing w:before="120"/>
        <w:jc w:val="both"/>
        <w:rPr>
          <w:b/>
          <w:lang w:val="bg-BG"/>
        </w:rPr>
      </w:pP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2</w:t>
      </w:r>
      <w:r>
        <w:rPr>
          <w:b/>
        </w:rPr>
        <w:t xml:space="preserve">: </w:t>
      </w:r>
      <w:r>
        <w:rPr>
          <w:b/>
          <w:lang w:val="bg-BG"/>
        </w:rPr>
        <w:t>„ Доставка чрез покупка на машини за рязане на храсти и косене 4 бр. за СП“</w:t>
      </w:r>
      <w:proofErr w:type="spellStart"/>
      <w:r>
        <w:rPr>
          <w:b/>
          <w:lang w:val="bg-BG"/>
        </w:rPr>
        <w:t>Флор</w:t>
      </w:r>
      <w:proofErr w:type="spellEnd"/>
      <w:r>
        <w:rPr>
          <w:b/>
          <w:lang w:val="bg-BG"/>
        </w:rPr>
        <w:t>“.</w:t>
      </w:r>
    </w:p>
    <w:p w:rsidR="00FF69E4" w:rsidRPr="00FF69E4" w:rsidRDefault="00FF69E4" w:rsidP="00FF69E4">
      <w:pPr>
        <w:spacing w:before="120"/>
        <w:jc w:val="both"/>
        <w:rPr>
          <w:lang w:val="bg-BG"/>
        </w:rPr>
      </w:pPr>
    </w:p>
    <w:p w:rsidR="00FF69E4" w:rsidRDefault="00FF69E4" w:rsidP="00FF69E4">
      <w:pPr>
        <w:jc w:val="center"/>
      </w:pPr>
      <w:proofErr w:type="spellStart"/>
      <w:proofErr w:type="gramStart"/>
      <w:r>
        <w:t>от</w:t>
      </w:r>
      <w:proofErr w:type="spellEnd"/>
      <w:r>
        <w:t xml:space="preserve"> .................................................................................................................................................</w:t>
      </w:r>
      <w:proofErr w:type="gramEnd"/>
    </w:p>
    <w:p w:rsidR="00FF69E4" w:rsidRDefault="00FF69E4" w:rsidP="00FF69E4">
      <w:pPr>
        <w:jc w:val="center"/>
        <w:rPr>
          <w:i/>
        </w:rPr>
      </w:pPr>
      <w:r>
        <w:t xml:space="preserve">               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пълно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участника</w:t>
      </w:r>
      <w:proofErr w:type="spellEnd"/>
      <w:r>
        <w:rPr>
          <w:i/>
        </w:rPr>
        <w:t>)</w:t>
      </w:r>
    </w:p>
    <w:p w:rsidR="00FF69E4" w:rsidRDefault="00FF69E4" w:rsidP="00FF69E4">
      <w:pPr>
        <w:jc w:val="both"/>
      </w:pPr>
    </w:p>
    <w:p w:rsidR="00FF69E4" w:rsidRDefault="00FF69E4" w:rsidP="00FF69E4">
      <w:pPr>
        <w:jc w:val="both"/>
      </w:pPr>
    </w:p>
    <w:p w:rsidR="00FF69E4" w:rsidRDefault="00FF69E4" w:rsidP="00FF69E4">
      <w:pPr>
        <w:ind w:firstLine="709"/>
        <w:jc w:val="both"/>
      </w:pPr>
      <w:r>
        <w:t>УВАЖАЕМИ ДАМИ И ГОСПОДА,</w:t>
      </w:r>
    </w:p>
    <w:p w:rsidR="00FF69E4" w:rsidRDefault="00FF69E4" w:rsidP="00FF69E4">
      <w:pPr>
        <w:jc w:val="both"/>
      </w:pPr>
    </w:p>
    <w:p w:rsidR="00FF69E4" w:rsidRDefault="00FF69E4" w:rsidP="00FF69E4">
      <w:pPr>
        <w:spacing w:after="120"/>
        <w:jc w:val="both"/>
        <w:rPr>
          <w:lang w:val="ru-RU"/>
        </w:rPr>
      </w:pPr>
      <w:r>
        <w:t xml:space="preserve">              </w:t>
      </w:r>
      <w:r>
        <w:rPr>
          <w:lang w:val="ru-RU"/>
        </w:rPr>
        <w:t xml:space="preserve">След 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 xml:space="preserve"> за участие в </w:t>
      </w:r>
      <w:proofErr w:type="spellStart"/>
      <w:r>
        <w:rPr>
          <w:lang w:val="ru-RU"/>
        </w:rPr>
        <w:t>откритата</w:t>
      </w:r>
      <w:proofErr w:type="spellEnd"/>
      <w:r>
        <w:rPr>
          <w:lang w:val="ru-RU"/>
        </w:rPr>
        <w:t xml:space="preserve">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вашите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FF69E4" w:rsidRDefault="00FF69E4" w:rsidP="00FF69E4">
      <w:pPr>
        <w:ind w:firstLine="709"/>
        <w:jc w:val="both"/>
        <w:rPr>
          <w:snapToGrid w:val="0"/>
          <w:lang w:val="ru-RU"/>
        </w:rPr>
      </w:pPr>
      <w:r>
        <w:rPr>
          <w:snapToGrid w:val="0"/>
        </w:rPr>
        <w:t xml:space="preserve">1. </w:t>
      </w:r>
      <w:proofErr w:type="spellStart"/>
      <w:r>
        <w:rPr>
          <w:snapToGrid w:val="0"/>
        </w:rPr>
        <w:t>Направените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предложения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поети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задължения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настоящата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оферта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</w:t>
      </w:r>
      <w:r w:rsidR="002A484D">
        <w:rPr>
          <w:snapToGrid w:val="0"/>
        </w:rPr>
        <w:t>а</w:t>
      </w:r>
      <w:proofErr w:type="spellEnd"/>
      <w:r w:rsidR="002A484D">
        <w:rPr>
          <w:snapToGrid w:val="0"/>
        </w:rPr>
        <w:t xml:space="preserve"> </w:t>
      </w:r>
      <w:proofErr w:type="spellStart"/>
      <w:r w:rsidR="002A484D">
        <w:rPr>
          <w:snapToGrid w:val="0"/>
        </w:rPr>
        <w:t>валидни</w:t>
      </w:r>
      <w:proofErr w:type="spellEnd"/>
      <w:r w:rsidR="002A484D">
        <w:rPr>
          <w:snapToGrid w:val="0"/>
        </w:rPr>
        <w:t xml:space="preserve"> </w:t>
      </w:r>
      <w:proofErr w:type="spellStart"/>
      <w:r w:rsidR="002A484D">
        <w:rPr>
          <w:snapToGrid w:val="0"/>
        </w:rPr>
        <w:t>за</w:t>
      </w:r>
      <w:proofErr w:type="spellEnd"/>
      <w:r w:rsidR="002A484D">
        <w:rPr>
          <w:snapToGrid w:val="0"/>
        </w:rPr>
        <w:t xml:space="preserve"> </w:t>
      </w:r>
      <w:proofErr w:type="spellStart"/>
      <w:r w:rsidR="002A484D">
        <w:rPr>
          <w:snapToGrid w:val="0"/>
        </w:rPr>
        <w:t>срок</w:t>
      </w:r>
      <w:proofErr w:type="spellEnd"/>
      <w:r w:rsidR="002A484D">
        <w:rPr>
          <w:snapToGrid w:val="0"/>
        </w:rPr>
        <w:t xml:space="preserve"> </w:t>
      </w:r>
      <w:r w:rsidR="00E54AE0">
        <w:rPr>
          <w:snapToGrid w:val="0"/>
          <w:lang w:val="bg-BG"/>
        </w:rPr>
        <w:t>до 19.06.2018 г</w:t>
      </w:r>
      <w:r w:rsidR="00CF01BD">
        <w:rPr>
          <w:snapToGrid w:val="0"/>
          <w:lang w:val="bg-BG"/>
        </w:rPr>
        <w:t>.</w:t>
      </w:r>
      <w:bookmarkStart w:id="0" w:name="_GoBack"/>
      <w:bookmarkEnd w:id="0"/>
    </w:p>
    <w:p w:rsidR="00FF69E4" w:rsidRDefault="00FF69E4" w:rsidP="00FF69E4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FF69E4" w:rsidRDefault="00FF69E4" w:rsidP="00FF69E4">
      <w:pPr>
        <w:tabs>
          <w:tab w:val="left" w:pos="-3200"/>
        </w:tabs>
        <w:jc w:val="both"/>
      </w:pPr>
      <w:r>
        <w:rPr>
          <w:b/>
          <w:snapToGrid w:val="0"/>
        </w:rPr>
        <w:tab/>
      </w:r>
      <w:r>
        <w:rPr>
          <w:snapToGrid w:val="0"/>
        </w:rPr>
        <w:t>2</w:t>
      </w:r>
      <w:r>
        <w:rPr>
          <w:b/>
          <w:snapToGrid w:val="0"/>
        </w:rPr>
        <w:t xml:space="preserve">. </w:t>
      </w:r>
      <w:proofErr w:type="spellStart"/>
      <w:r>
        <w:rPr>
          <w:snapToGrid w:val="0"/>
        </w:rPr>
        <w:t>Срокът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доставка</w:t>
      </w:r>
      <w:proofErr w:type="spellEnd"/>
      <w:r>
        <w:rPr>
          <w:snapToGrid w:val="0"/>
        </w:rPr>
        <w:t xml:space="preserve"> е</w:t>
      </w:r>
      <w:r>
        <w:rPr>
          <w:b/>
          <w:snapToGrid w:val="0"/>
        </w:rPr>
        <w:t xml:space="preserve"> </w:t>
      </w:r>
      <w:r>
        <w:t xml:space="preserve"> ....</w:t>
      </w:r>
      <w:r>
        <w:rPr>
          <w:snapToGrid w:val="0"/>
        </w:rPr>
        <w:t>…………………</w:t>
      </w:r>
      <w:proofErr w:type="gramStart"/>
      <w:r>
        <w:rPr>
          <w:snapToGrid w:val="0"/>
        </w:rPr>
        <w:t xml:space="preserve">.  </w:t>
      </w:r>
      <w:proofErr w:type="spellStart"/>
      <w:r>
        <w:rPr>
          <w:snapToGrid w:val="0"/>
        </w:rPr>
        <w:t>календарни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дни</w:t>
      </w:r>
      <w:proofErr w:type="spellEnd"/>
      <w:r>
        <w:rPr>
          <w:snapToGrid w:val="0"/>
        </w:rPr>
        <w:t>,</w:t>
      </w:r>
      <w:r>
        <w:t xml:space="preserve">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FF69E4" w:rsidRDefault="00FF69E4" w:rsidP="00FF69E4">
      <w:pPr>
        <w:tabs>
          <w:tab w:val="left" w:pos="-3200"/>
        </w:tabs>
        <w:jc w:val="both"/>
      </w:pPr>
    </w:p>
    <w:p w:rsidR="00FF69E4" w:rsidRDefault="00FF69E4" w:rsidP="00FF69E4">
      <w:pPr>
        <w:tabs>
          <w:tab w:val="left" w:pos="-3200"/>
        </w:tabs>
        <w:jc w:val="both"/>
        <w:rPr>
          <w:snapToGrid w:val="0"/>
        </w:rPr>
      </w:pPr>
      <w:r>
        <w:tab/>
      </w:r>
      <w:r>
        <w:rPr>
          <w:snapToGrid w:val="0"/>
        </w:rPr>
        <w:t xml:space="preserve">3. </w:t>
      </w:r>
      <w:proofErr w:type="spellStart"/>
      <w:r>
        <w:rPr>
          <w:snapToGrid w:val="0"/>
        </w:rPr>
        <w:t>Гаранцио</w:t>
      </w:r>
      <w:r w:rsidR="00E54AE0">
        <w:rPr>
          <w:snapToGrid w:val="0"/>
        </w:rPr>
        <w:t>нният</w:t>
      </w:r>
      <w:proofErr w:type="spellEnd"/>
      <w:r w:rsidR="00E54AE0">
        <w:rPr>
          <w:snapToGrid w:val="0"/>
        </w:rPr>
        <w:t xml:space="preserve"> </w:t>
      </w:r>
      <w:proofErr w:type="spellStart"/>
      <w:r w:rsidR="00E54AE0">
        <w:rPr>
          <w:snapToGrid w:val="0"/>
        </w:rPr>
        <w:t>срок</w:t>
      </w:r>
      <w:proofErr w:type="spellEnd"/>
      <w:r w:rsidR="00E54AE0">
        <w:rPr>
          <w:snapToGrid w:val="0"/>
        </w:rPr>
        <w:t xml:space="preserve"> </w:t>
      </w:r>
      <w:proofErr w:type="spellStart"/>
      <w:r w:rsidR="00E54AE0">
        <w:rPr>
          <w:snapToGrid w:val="0"/>
        </w:rPr>
        <w:t>на</w:t>
      </w:r>
      <w:proofErr w:type="spellEnd"/>
      <w:r w:rsidR="00E54AE0">
        <w:rPr>
          <w:snapToGrid w:val="0"/>
        </w:rPr>
        <w:t xml:space="preserve"> </w:t>
      </w:r>
      <w:proofErr w:type="spellStart"/>
      <w:r w:rsidR="00E54AE0">
        <w:rPr>
          <w:snapToGrid w:val="0"/>
        </w:rPr>
        <w:t>предлаган</w:t>
      </w:r>
      <w:proofErr w:type="spellEnd"/>
      <w:r w:rsidR="00E54AE0">
        <w:rPr>
          <w:snapToGrid w:val="0"/>
          <w:lang w:val="bg-BG"/>
        </w:rPr>
        <w:t>ата машина</w:t>
      </w:r>
      <w:r>
        <w:rPr>
          <w:snapToGrid w:val="0"/>
        </w:rPr>
        <w:t xml:space="preserve"> 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без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ограничение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моточасовете</w:t>
      </w:r>
      <w:proofErr w:type="spellEnd"/>
      <w:proofErr w:type="gramStart"/>
      <w:r>
        <w:rPr>
          <w:snapToGrid w:val="0"/>
        </w:rPr>
        <w:t xml:space="preserve">,  </w:t>
      </w:r>
      <w:proofErr w:type="spellStart"/>
      <w:r>
        <w:rPr>
          <w:snapToGrid w:val="0"/>
        </w:rPr>
        <w:t>считано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датата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предаването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същият</w:t>
      </w:r>
      <w:proofErr w:type="spellEnd"/>
      <w:r>
        <w:rPr>
          <w:snapToGrid w:val="0"/>
        </w:rPr>
        <w:t xml:space="preserve">. 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гаранционното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обслужване</w:t>
      </w:r>
      <w:proofErr w:type="spellEnd"/>
      <w:r>
        <w:rPr>
          <w:color w:val="000000"/>
        </w:rPr>
        <w:t>: ..................................................................................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опише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условията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обслужване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включително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обхвата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предлаганата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пълна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техническа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гаранция</w:t>
      </w:r>
      <w:proofErr w:type="spellEnd"/>
      <w:r>
        <w:rPr>
          <w:i/>
          <w:color w:val="000000"/>
        </w:rPr>
        <w:t xml:space="preserve">.). 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FF69E4" w:rsidRDefault="00FF69E4" w:rsidP="00FF69E4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вложените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сервизния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</w:t>
      </w:r>
      <w:proofErr w:type="spellEnd"/>
      <w:r>
        <w:rPr>
          <w:color w:val="000000"/>
        </w:rPr>
        <w:t xml:space="preserve"> </w:t>
      </w:r>
      <w:r>
        <w:rPr>
          <w:snapToGrid w:val="0"/>
        </w:rPr>
        <w:t xml:space="preserve">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>.</w:t>
      </w:r>
    </w:p>
    <w:p w:rsidR="00FF69E4" w:rsidRDefault="00FF69E4" w:rsidP="00FF69E4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FF69E4" w:rsidRDefault="00FF69E4" w:rsidP="00FF69E4">
      <w:pPr>
        <w:tabs>
          <w:tab w:val="left" w:pos="-2000"/>
        </w:tabs>
        <w:jc w:val="both"/>
      </w:pPr>
      <w:r>
        <w:rPr>
          <w:snapToGrid w:val="0"/>
        </w:rPr>
        <w:tab/>
        <w:t xml:space="preserve">5. </w:t>
      </w:r>
      <w:proofErr w:type="spellStart"/>
      <w:r>
        <w:rPr>
          <w:snapToGrid w:val="0"/>
        </w:rPr>
        <w:t>Срокове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отстраняване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появили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отклонения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гаранция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извън</w:t>
      </w:r>
      <w:proofErr w:type="spellEnd"/>
      <w:r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предложи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срок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отстраняване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повредата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по-дълъг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30 (</w:t>
      </w:r>
      <w:proofErr w:type="spellStart"/>
      <w:r>
        <w:rPr>
          <w:i/>
          <w:color w:val="000000"/>
        </w:rPr>
        <w:t>тридесет</w:t>
      </w:r>
      <w:proofErr w:type="spellEnd"/>
      <w:r>
        <w:rPr>
          <w:i/>
          <w:color w:val="000000"/>
        </w:rPr>
        <w:t xml:space="preserve">) </w:t>
      </w:r>
      <w:proofErr w:type="spellStart"/>
      <w:r>
        <w:rPr>
          <w:i/>
          <w:color w:val="000000"/>
        </w:rPr>
        <w:t>календарни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получена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рекламация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възникване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събитие</w:t>
      </w:r>
      <w:proofErr w:type="spellEnd"/>
      <w:r>
        <w:rPr>
          <w:i/>
          <w:color w:val="000000"/>
        </w:rPr>
        <w:t xml:space="preserve">, в </w:t>
      </w:r>
      <w:proofErr w:type="spellStart"/>
      <w:r>
        <w:rPr>
          <w:i/>
          <w:color w:val="000000"/>
        </w:rPr>
        <w:t>който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риск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сметка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извърши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ремонт</w:t>
      </w:r>
      <w:proofErr w:type="spellEnd"/>
      <w:r>
        <w:rPr>
          <w:i/>
          <w:color w:val="000000"/>
        </w:rPr>
        <w:t xml:space="preserve"> и/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дефектните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части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възли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агрегати</w:t>
      </w:r>
      <w:proofErr w:type="spellEnd"/>
      <w:r>
        <w:rPr>
          <w:i/>
          <w:color w:val="000000"/>
        </w:rPr>
        <w:t xml:space="preserve"> с </w:t>
      </w:r>
      <w:proofErr w:type="spellStart"/>
      <w:r>
        <w:rPr>
          <w:i/>
          <w:color w:val="000000"/>
        </w:rPr>
        <w:t>нови</w:t>
      </w:r>
      <w:proofErr w:type="spellEnd"/>
      <w:r>
        <w:rPr>
          <w:i/>
          <w:color w:val="000000"/>
        </w:rPr>
        <w:t>.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FF69E4" w:rsidRDefault="00FF69E4" w:rsidP="00FF69E4">
      <w:pPr>
        <w:ind w:firstLine="709"/>
        <w:jc w:val="both"/>
        <w:rPr>
          <w:b/>
          <w:lang w:val="bg-BG"/>
        </w:rPr>
      </w:pPr>
    </w:p>
    <w:p w:rsidR="00FF69E4" w:rsidRDefault="00FF69E4" w:rsidP="00FF69E4">
      <w:pPr>
        <w:ind w:firstLine="709"/>
        <w:jc w:val="both"/>
        <w:rPr>
          <w:lang w:val="bg-BG"/>
        </w:rPr>
      </w:pPr>
      <w:r>
        <w:rPr>
          <w:b/>
        </w:rPr>
        <w:t xml:space="preserve">6.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rPr>
          <w:b/>
        </w:rPr>
        <w:t>техническа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</w:t>
      </w:r>
      <w:proofErr w:type="spellEnd"/>
      <w:r>
        <w:rPr>
          <w:b/>
        </w:rPr>
        <w:t xml:space="preserve"> </w:t>
      </w:r>
      <w:r>
        <w:t xml:space="preserve">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>:</w:t>
      </w: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Pr="004F7286" w:rsidRDefault="004F7286" w:rsidP="00FF69E4">
      <w:pPr>
        <w:ind w:firstLine="709"/>
        <w:jc w:val="both"/>
        <w:rPr>
          <w:lang w:val="bg-BG"/>
        </w:rPr>
      </w:pPr>
    </w:p>
    <w:p w:rsidR="00FF69E4" w:rsidRDefault="00FF69E4" w:rsidP="00FF69E4">
      <w:pPr>
        <w:rPr>
          <w:lang w:val="bg-BG"/>
        </w:rPr>
      </w:pPr>
    </w:p>
    <w:p w:rsidR="004422EB" w:rsidRPr="00684EB1" w:rsidRDefault="004422EB" w:rsidP="004422EB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0D0D0D"/>
          <w:lang w:val="bg-BG"/>
        </w:rPr>
      </w:pPr>
      <w:r w:rsidRPr="00684EB1">
        <w:rPr>
          <w:b/>
          <w:color w:val="0D0D0D"/>
          <w:lang w:val="bg-BG"/>
        </w:rPr>
        <w:t xml:space="preserve">Машина за рязане на храсти </w:t>
      </w:r>
      <w:r w:rsidR="00607890">
        <w:rPr>
          <w:b/>
          <w:color w:val="0D0D0D"/>
          <w:lang w:val="bg-BG"/>
        </w:rPr>
        <w:t>– 1 бр.</w:t>
      </w: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4422EB" w:rsidRPr="00684EB1" w:rsidTr="00E95773">
        <w:trPr>
          <w:trHeight w:val="642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Техническа Характеристика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Минимално Изискване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Мощност </w:t>
            </w:r>
            <w:r w:rsidRPr="00684EB1">
              <w:rPr>
                <w:i/>
                <w:color w:val="0D0D0D"/>
              </w:rPr>
              <w:t>kW/</w:t>
            </w:r>
            <w:r w:rsidRPr="00684EB1">
              <w:rPr>
                <w:i/>
                <w:color w:val="0D0D0D"/>
                <w:lang w:val="bg-BG"/>
              </w:rPr>
              <w:t>к.с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0.7/1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Тегло </w:t>
            </w:r>
            <w:r w:rsidRPr="00684EB1">
              <w:rPr>
                <w:i/>
                <w:color w:val="0D0D0D"/>
                <w:lang w:val="bg-BG"/>
              </w:rPr>
              <w:t>кг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6 ( най – много )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Работен обем </w:t>
            </w:r>
            <w:r w:rsidRPr="00684EB1">
              <w:rPr>
                <w:i/>
                <w:color w:val="0D0D0D"/>
                <w:lang w:val="bg-BG"/>
              </w:rPr>
              <w:t>куб.см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25 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Ниво на звуково налягане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</w:rPr>
              <w:t>110</w:t>
            </w:r>
            <w:r w:rsidRPr="00684EB1">
              <w:rPr>
                <w:color w:val="0D0D0D"/>
                <w:lang w:val="bg-BG"/>
              </w:rPr>
              <w:t xml:space="preserve"> ( най – много )</w:t>
            </w:r>
          </w:p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b/>
                <w:i/>
                <w:color w:val="0D0D0D"/>
                <w:lang w:val="bg-BG"/>
              </w:rPr>
              <w:t xml:space="preserve">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звуков</w:t>
            </w:r>
            <w:r w:rsidRPr="00684EB1">
              <w:rPr>
                <w:color w:val="0D0D0D"/>
              </w:rPr>
              <w:t>a</w:t>
            </w:r>
            <w:r w:rsidRPr="00684EB1">
              <w:rPr>
                <w:color w:val="0D0D0D"/>
                <w:lang w:val="bg-BG"/>
              </w:rPr>
              <w:t xml:space="preserve"> мощност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</w:rPr>
              <w:t>110</w:t>
            </w:r>
            <w:r w:rsidRPr="00684EB1">
              <w:rPr>
                <w:color w:val="0D0D0D"/>
                <w:lang w:val="bg-BG"/>
              </w:rPr>
              <w:t xml:space="preserve"> ( най – много )</w:t>
            </w:r>
          </w:p>
        </w:tc>
      </w:tr>
      <w:tr w:rsidR="004422EB" w:rsidRPr="00684EB1" w:rsidTr="00E95773">
        <w:trPr>
          <w:trHeight w:val="184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вибрации ляво/дясно м/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</w:rPr>
              <w:t>сек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  <w:vertAlign w:val="superscript"/>
              </w:rPr>
              <w:t>2</w:t>
            </w:r>
            <w:r w:rsidRPr="00684EB1">
              <w:rPr>
                <w:color w:val="0D0D0D"/>
                <w:shd w:val="clear" w:color="auto" w:fill="FFFFFF"/>
              </w:rPr>
              <w:t> 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shd w:val="clear" w:color="auto" w:fill="FFFFFF"/>
                <w:lang w:val="bg-BG"/>
              </w:rPr>
              <w:t xml:space="preserve">2.5/2.5 </w:t>
            </w:r>
            <w:r w:rsidRPr="00684EB1">
              <w:rPr>
                <w:color w:val="0D0D0D"/>
                <w:lang w:val="bg-BG"/>
              </w:rPr>
              <w:t>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Обща дължина 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120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Дължина на рязане 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70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Разстояние между зъбите мм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25 – 35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</w:tbl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p w:rsidR="004422EB" w:rsidRPr="00684EB1" w:rsidRDefault="004422EB" w:rsidP="004422EB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0D0D0D"/>
          <w:lang w:val="bg-BG"/>
        </w:rPr>
      </w:pPr>
      <w:r w:rsidRPr="00684EB1">
        <w:rPr>
          <w:b/>
          <w:color w:val="0D0D0D"/>
          <w:lang w:val="bg-BG"/>
        </w:rPr>
        <w:t xml:space="preserve">Машина за рязане на храсти и косене </w:t>
      </w:r>
      <w:r w:rsidR="00607890">
        <w:rPr>
          <w:b/>
          <w:color w:val="0D0D0D"/>
          <w:lang w:val="bg-BG"/>
        </w:rPr>
        <w:t>– 3 бр.</w:t>
      </w:r>
    </w:p>
    <w:p w:rsidR="004422EB" w:rsidRPr="00684EB1" w:rsidRDefault="004422EB" w:rsidP="004422EB">
      <w:pPr>
        <w:tabs>
          <w:tab w:val="left" w:pos="0"/>
        </w:tabs>
        <w:ind w:left="420"/>
        <w:jc w:val="both"/>
        <w:rPr>
          <w:b/>
          <w:color w:val="0D0D0D"/>
          <w:lang w:val="bg-BG"/>
        </w:rPr>
      </w:pP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4422EB" w:rsidRPr="00684EB1" w:rsidTr="00E95773">
        <w:trPr>
          <w:trHeight w:val="642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Техническа Характеристика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Минимално Изискване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Мощност </w:t>
            </w:r>
            <w:r w:rsidRPr="00684EB1">
              <w:rPr>
                <w:i/>
                <w:color w:val="0D0D0D"/>
              </w:rPr>
              <w:t>kW/</w:t>
            </w:r>
            <w:r w:rsidRPr="00684EB1">
              <w:rPr>
                <w:i/>
                <w:color w:val="0D0D0D"/>
                <w:lang w:val="bg-BG"/>
              </w:rPr>
              <w:t>к.с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2.4/3.3 ( най – малко )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Тегло </w:t>
            </w:r>
            <w:r w:rsidRPr="00684EB1">
              <w:rPr>
                <w:i/>
                <w:color w:val="0D0D0D"/>
                <w:lang w:val="bg-BG"/>
              </w:rPr>
              <w:t>кг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10 ( най – много )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Работен обем </w:t>
            </w:r>
            <w:r w:rsidRPr="00684EB1">
              <w:rPr>
                <w:i/>
                <w:color w:val="0D0D0D"/>
                <w:lang w:val="bg-BG"/>
              </w:rPr>
              <w:t>куб.см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55 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Ниво на звуково налягане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</w:rPr>
              <w:t>1</w:t>
            </w:r>
            <w:r w:rsidRPr="00684EB1">
              <w:rPr>
                <w:color w:val="0D0D0D"/>
                <w:lang w:val="bg-BG"/>
              </w:rPr>
              <w:t>20 ( най – много )</w:t>
            </w:r>
          </w:p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b/>
                <w:i/>
                <w:color w:val="0D0D0D"/>
                <w:lang w:val="bg-BG"/>
              </w:rPr>
              <w:t xml:space="preserve">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звуков</w:t>
            </w:r>
            <w:r w:rsidRPr="00684EB1">
              <w:rPr>
                <w:color w:val="0D0D0D"/>
              </w:rPr>
              <w:t>a</w:t>
            </w:r>
            <w:r w:rsidRPr="00684EB1">
              <w:rPr>
                <w:color w:val="0D0D0D"/>
                <w:lang w:val="bg-BG"/>
              </w:rPr>
              <w:t xml:space="preserve"> мощност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</w:rPr>
              <w:t>1</w:t>
            </w:r>
            <w:r w:rsidRPr="00684EB1">
              <w:rPr>
                <w:color w:val="0D0D0D"/>
                <w:lang w:val="bg-BG"/>
              </w:rPr>
              <w:t>20 ( най – много )</w:t>
            </w:r>
          </w:p>
        </w:tc>
      </w:tr>
      <w:tr w:rsidR="004422EB" w:rsidRPr="00684EB1" w:rsidTr="00E95773">
        <w:trPr>
          <w:trHeight w:val="184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вибрации ляво/дясно м/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</w:rPr>
              <w:t>сек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  <w:vertAlign w:val="superscript"/>
              </w:rPr>
              <w:t>2</w:t>
            </w:r>
            <w:r w:rsidRPr="00684EB1">
              <w:rPr>
                <w:color w:val="0D0D0D"/>
                <w:shd w:val="clear" w:color="auto" w:fill="FFFFFF"/>
              </w:rPr>
              <w:t> 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shd w:val="clear" w:color="auto" w:fill="FFFFFF"/>
                <w:lang w:val="bg-BG"/>
              </w:rPr>
              <w:t>4/</w:t>
            </w:r>
            <w:proofErr w:type="spellStart"/>
            <w:r w:rsidRPr="00684EB1">
              <w:rPr>
                <w:color w:val="0D0D0D"/>
                <w:shd w:val="clear" w:color="auto" w:fill="FFFFFF"/>
                <w:lang w:val="bg-BG"/>
              </w:rPr>
              <w:t>4</w:t>
            </w:r>
            <w:proofErr w:type="spellEnd"/>
            <w:r w:rsidRPr="00684EB1">
              <w:rPr>
                <w:color w:val="0D0D0D"/>
                <w:shd w:val="clear" w:color="auto" w:fill="FFFFFF"/>
                <w:lang w:val="bg-BG"/>
              </w:rPr>
              <w:t xml:space="preserve"> </w:t>
            </w:r>
            <w:r w:rsidRPr="00684EB1">
              <w:rPr>
                <w:color w:val="0D0D0D"/>
                <w:lang w:val="bg-BG"/>
              </w:rPr>
              <w:t>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Обща дължина 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150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Диаметър на косене </w:t>
            </w:r>
            <w:r w:rsidRPr="00684EB1">
              <w:rPr>
                <w:i/>
                <w:color w:val="0D0D0D"/>
                <w:lang w:val="bg-BG"/>
              </w:rPr>
              <w:t xml:space="preserve"> мм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450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Вместимост на резервоара</w:t>
            </w:r>
            <w:r w:rsidRPr="00684EB1">
              <w:rPr>
                <w:i/>
                <w:color w:val="0D0D0D"/>
                <w:lang w:val="bg-BG"/>
              </w:rPr>
              <w:t xml:space="preserve"> л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  ( най – много )</w:t>
            </w:r>
          </w:p>
        </w:tc>
      </w:tr>
    </w:tbl>
    <w:p w:rsidR="004422EB" w:rsidRDefault="004422EB" w:rsidP="004422EB">
      <w:pPr>
        <w:tabs>
          <w:tab w:val="left" w:pos="0"/>
        </w:tabs>
        <w:jc w:val="both"/>
        <w:rPr>
          <w:b/>
          <w:color w:val="0D0D0D"/>
          <w:lang w:val="bg-BG"/>
        </w:rPr>
      </w:pPr>
    </w:p>
    <w:p w:rsidR="002E0FC0" w:rsidRPr="00684EB1" w:rsidRDefault="002E0FC0" w:rsidP="004422EB">
      <w:pPr>
        <w:tabs>
          <w:tab w:val="left" w:pos="0"/>
        </w:tabs>
        <w:jc w:val="both"/>
        <w:rPr>
          <w:b/>
          <w:color w:val="0D0D0D"/>
          <w:lang w:val="bg-BG"/>
        </w:rPr>
      </w:pPr>
    </w:p>
    <w:p w:rsidR="00D87947" w:rsidRDefault="00D87947" w:rsidP="00D879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Документи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придружаващи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стоката</w:t>
      </w:r>
      <w:proofErr w:type="spellEnd"/>
      <w:r>
        <w:rPr>
          <w:bCs/>
        </w:rPr>
        <w:t>:</w:t>
      </w:r>
    </w:p>
    <w:p w:rsidR="00D87947" w:rsidRDefault="00D87947" w:rsidP="00D87947">
      <w:pPr>
        <w:autoSpaceDE w:val="0"/>
        <w:autoSpaceDN w:val="0"/>
        <w:adjustRightInd w:val="0"/>
        <w:rPr>
          <w:bCs/>
        </w:rPr>
      </w:pPr>
    </w:p>
    <w:p w:rsidR="00D87947" w:rsidRDefault="00D87947" w:rsidP="00D87947">
      <w:pPr>
        <w:autoSpaceDE w:val="0"/>
        <w:autoSpaceDN w:val="0"/>
        <w:adjustRightInd w:val="0"/>
        <w:ind w:firstLine="709"/>
      </w:pPr>
      <w:r>
        <w:t xml:space="preserve">- </w:t>
      </w:r>
      <w:proofErr w:type="spellStart"/>
      <w:r>
        <w:t>Инструкция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;</w:t>
      </w:r>
    </w:p>
    <w:p w:rsidR="00D87947" w:rsidRDefault="00D87947" w:rsidP="00D87947">
      <w:pPr>
        <w:ind w:firstLine="709"/>
        <w:jc w:val="both"/>
      </w:pPr>
      <w:r>
        <w:t xml:space="preserve">- </w:t>
      </w:r>
      <w:proofErr w:type="spellStart"/>
      <w:r>
        <w:t>Сервизна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jc w:val="both"/>
        <w:rPr>
          <w:b/>
        </w:rPr>
      </w:pPr>
    </w:p>
    <w:p w:rsidR="00D87947" w:rsidRDefault="00D87947" w:rsidP="00D87947">
      <w:pPr>
        <w:jc w:val="both"/>
      </w:pPr>
      <w:proofErr w:type="spellStart"/>
      <w:proofErr w:type="gramStart"/>
      <w:r>
        <w:t>Д</w:t>
      </w:r>
      <w:r w:rsidR="00B87EBA">
        <w:t>ата</w:t>
      </w:r>
      <w:proofErr w:type="spellEnd"/>
      <w:r w:rsidR="00B87EBA">
        <w:t>.........................201</w:t>
      </w:r>
      <w:r w:rsidR="00B87EBA">
        <w:rPr>
          <w:lang w:val="bg-BG"/>
        </w:rPr>
        <w:t xml:space="preserve">8 </w:t>
      </w:r>
      <w:r>
        <w:t>г.</w:t>
      </w:r>
      <w:proofErr w:type="gramEnd"/>
      <w:r>
        <w:tab/>
      </w:r>
      <w:r>
        <w:tab/>
      </w:r>
      <w:r>
        <w:tab/>
      </w:r>
      <w:r>
        <w:rPr>
          <w:b/>
        </w:rPr>
        <w:t xml:space="preserve">С </w:t>
      </w:r>
      <w:proofErr w:type="spellStart"/>
      <w:r>
        <w:rPr>
          <w:b/>
        </w:rPr>
        <w:t>уважение</w:t>
      </w:r>
      <w:proofErr w:type="spellEnd"/>
      <w:r>
        <w:rPr>
          <w:b/>
        </w:rPr>
        <w:t>: ………………</w:t>
      </w:r>
      <w:r>
        <w:t xml:space="preserve"> </w:t>
      </w:r>
    </w:p>
    <w:p w:rsidR="00D87947" w:rsidRDefault="00D87947" w:rsidP="00D87947">
      <w:r>
        <w:t xml:space="preserve">       </w:t>
      </w:r>
      <w:r>
        <w:tab/>
        <w:t xml:space="preserve">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длъжност</w:t>
      </w:r>
      <w:proofErr w:type="spellEnd"/>
      <w:r>
        <w:t xml:space="preserve">,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</w:p>
    <w:p w:rsidR="00D87947" w:rsidRDefault="00D87947" w:rsidP="00D87947"/>
    <w:p w:rsidR="00D87947" w:rsidRDefault="00D87947" w:rsidP="00D87947">
      <w:pPr>
        <w:jc w:val="both"/>
        <w:rPr>
          <w:b/>
        </w:rPr>
      </w:pPr>
    </w:p>
    <w:p w:rsidR="00D87947" w:rsidRDefault="00D87947" w:rsidP="00D87947">
      <w:pPr>
        <w:jc w:val="both"/>
        <w:rPr>
          <w:b/>
        </w:rPr>
      </w:pPr>
    </w:p>
    <w:p w:rsidR="00D87947" w:rsidRPr="0004779A" w:rsidRDefault="00D87947" w:rsidP="00D87947">
      <w:pPr>
        <w:rPr>
          <w:lang w:val="bg-BG"/>
        </w:rPr>
      </w:pPr>
    </w:p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0E6"/>
    <w:multiLevelType w:val="hybridMultilevel"/>
    <w:tmpl w:val="059A609E"/>
    <w:lvl w:ilvl="0" w:tplc="1458C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E4"/>
    <w:rsid w:val="00162C5A"/>
    <w:rsid w:val="002A484D"/>
    <w:rsid w:val="002E0FC0"/>
    <w:rsid w:val="004422EB"/>
    <w:rsid w:val="004F7286"/>
    <w:rsid w:val="00607890"/>
    <w:rsid w:val="00B87EBA"/>
    <w:rsid w:val="00CF01BD"/>
    <w:rsid w:val="00D87947"/>
    <w:rsid w:val="00E54AE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42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42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2018-04-12T10:57:00Z</dcterms:created>
  <dcterms:modified xsi:type="dcterms:W3CDTF">2018-04-12T11:33:00Z</dcterms:modified>
</cp:coreProperties>
</file>